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30FE" w:rsidRDefault="00DB30FE" w:rsidP="00DB30FE">
      <w:pPr>
        <w:pStyle w:val="ConsNormal"/>
        <w:ind w:right="0" w:firstLine="540"/>
        <w:rPr>
          <w:sz w:val="28"/>
        </w:rPr>
      </w:pPr>
    </w:p>
    <w:p w:rsidR="009C7B4B" w:rsidRPr="00E03F6D" w:rsidRDefault="009C7B4B" w:rsidP="009C7B4B">
      <w:pPr>
        <w:pStyle w:val="20"/>
        <w:widowControl w:val="0"/>
        <w:autoSpaceDE w:val="0"/>
        <w:autoSpaceDN w:val="0"/>
        <w:adjustRightInd w:val="0"/>
        <w:ind w:left="5670" w:right="-127"/>
        <w:jc w:val="left"/>
        <w:rPr>
          <w:bCs/>
          <w:sz w:val="24"/>
          <w:szCs w:val="24"/>
        </w:rPr>
      </w:pPr>
      <w:r>
        <w:rPr>
          <w:bCs/>
          <w:sz w:val="24"/>
          <w:szCs w:val="24"/>
        </w:rPr>
        <w:t>Приложение №</w:t>
      </w:r>
      <w:r w:rsidR="008467D6">
        <w:rPr>
          <w:bCs/>
          <w:sz w:val="24"/>
          <w:szCs w:val="24"/>
        </w:rPr>
        <w:t xml:space="preserve"> 19</w:t>
      </w:r>
      <w:r w:rsidR="00DB2186">
        <w:rPr>
          <w:bCs/>
          <w:sz w:val="24"/>
          <w:szCs w:val="24"/>
        </w:rPr>
        <w:t xml:space="preserve"> к </w:t>
      </w:r>
      <w:r w:rsidR="004B04F7">
        <w:rPr>
          <w:bCs/>
          <w:sz w:val="24"/>
          <w:szCs w:val="24"/>
        </w:rPr>
        <w:t>р</w:t>
      </w:r>
      <w:r w:rsidR="00DB2186">
        <w:rPr>
          <w:bCs/>
          <w:sz w:val="24"/>
          <w:szCs w:val="24"/>
        </w:rPr>
        <w:t>ешению Совета</w:t>
      </w:r>
      <w:r w:rsidRPr="00E03F6D">
        <w:rPr>
          <w:bCs/>
          <w:sz w:val="24"/>
          <w:szCs w:val="24"/>
        </w:rPr>
        <w:t xml:space="preserve"> Верхнеуслонского муниципального района Республики Татарстан «О бюджете </w:t>
      </w:r>
      <w:r>
        <w:rPr>
          <w:bCs/>
          <w:sz w:val="24"/>
          <w:szCs w:val="24"/>
        </w:rPr>
        <w:t>Ве</w:t>
      </w:r>
      <w:r w:rsidRPr="00E03F6D">
        <w:rPr>
          <w:bCs/>
          <w:sz w:val="24"/>
          <w:szCs w:val="24"/>
        </w:rPr>
        <w:t>рхнеуслонского муниципального района Республики Татарстан на 201</w:t>
      </w:r>
      <w:r w:rsidR="00B922E8">
        <w:rPr>
          <w:bCs/>
          <w:sz w:val="24"/>
          <w:szCs w:val="24"/>
        </w:rPr>
        <w:t>9</w:t>
      </w:r>
      <w:r w:rsidRPr="00E03F6D">
        <w:rPr>
          <w:bCs/>
          <w:sz w:val="24"/>
          <w:szCs w:val="24"/>
        </w:rPr>
        <w:t xml:space="preserve"> год и на плановый период 20</w:t>
      </w:r>
      <w:r w:rsidR="00B922E8">
        <w:rPr>
          <w:bCs/>
          <w:sz w:val="24"/>
          <w:szCs w:val="24"/>
        </w:rPr>
        <w:t>20</w:t>
      </w:r>
      <w:r w:rsidRPr="00E03F6D">
        <w:rPr>
          <w:bCs/>
          <w:sz w:val="24"/>
          <w:szCs w:val="24"/>
        </w:rPr>
        <w:t xml:space="preserve"> и 20</w:t>
      </w:r>
      <w:r w:rsidR="00EC11F7">
        <w:rPr>
          <w:bCs/>
          <w:sz w:val="24"/>
          <w:szCs w:val="24"/>
        </w:rPr>
        <w:t>2</w:t>
      </w:r>
      <w:r w:rsidR="00B922E8">
        <w:rPr>
          <w:bCs/>
          <w:sz w:val="24"/>
          <w:szCs w:val="24"/>
        </w:rPr>
        <w:t>1</w:t>
      </w:r>
      <w:r>
        <w:rPr>
          <w:bCs/>
          <w:sz w:val="24"/>
          <w:szCs w:val="24"/>
        </w:rPr>
        <w:t xml:space="preserve"> г</w:t>
      </w:r>
      <w:r w:rsidRPr="00E03F6D">
        <w:rPr>
          <w:bCs/>
          <w:sz w:val="24"/>
          <w:szCs w:val="24"/>
        </w:rPr>
        <w:t>одов»</w:t>
      </w:r>
    </w:p>
    <w:p w:rsidR="009C7B4B" w:rsidRPr="00E03F6D" w:rsidRDefault="005A29EA" w:rsidP="009C7B4B">
      <w:pPr>
        <w:pStyle w:val="ConsNormal"/>
        <w:ind w:right="0" w:firstLine="54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                                             </w:t>
      </w:r>
      <w:r w:rsidR="009C7B4B" w:rsidRPr="00E03F6D">
        <w:rPr>
          <w:rFonts w:ascii="Times New Roman" w:hAnsi="Times New Roman" w:cs="Times New Roman"/>
          <w:bCs/>
          <w:sz w:val="24"/>
          <w:szCs w:val="24"/>
        </w:rPr>
        <w:t xml:space="preserve">от </w:t>
      </w:r>
      <w:r w:rsidR="004B04F7">
        <w:rPr>
          <w:rFonts w:ascii="Times New Roman" w:hAnsi="Times New Roman" w:cs="Times New Roman"/>
          <w:bCs/>
          <w:sz w:val="24"/>
          <w:szCs w:val="24"/>
        </w:rPr>
        <w:t>14</w:t>
      </w:r>
      <w:r w:rsidR="00090A6E">
        <w:rPr>
          <w:rFonts w:ascii="Times New Roman" w:hAnsi="Times New Roman" w:cs="Times New Roman"/>
          <w:bCs/>
          <w:sz w:val="24"/>
          <w:szCs w:val="24"/>
        </w:rPr>
        <w:t xml:space="preserve"> декабря</w:t>
      </w:r>
      <w:r w:rsidR="009C7B4B" w:rsidRPr="00E03F6D">
        <w:rPr>
          <w:rFonts w:ascii="Times New Roman" w:hAnsi="Times New Roman" w:cs="Times New Roman"/>
          <w:bCs/>
          <w:sz w:val="24"/>
          <w:szCs w:val="24"/>
        </w:rPr>
        <w:t xml:space="preserve"> 201</w:t>
      </w:r>
      <w:r w:rsidR="00B922E8">
        <w:rPr>
          <w:rFonts w:ascii="Times New Roman" w:hAnsi="Times New Roman" w:cs="Times New Roman"/>
          <w:bCs/>
          <w:sz w:val="24"/>
          <w:szCs w:val="24"/>
        </w:rPr>
        <w:t>8</w:t>
      </w:r>
      <w:r w:rsidR="009C7B4B" w:rsidRPr="00E03F6D">
        <w:rPr>
          <w:rFonts w:ascii="Times New Roman" w:hAnsi="Times New Roman" w:cs="Times New Roman"/>
          <w:bCs/>
          <w:sz w:val="24"/>
          <w:szCs w:val="24"/>
        </w:rPr>
        <w:t xml:space="preserve">г. № </w:t>
      </w:r>
      <w:r w:rsidR="004B04F7">
        <w:rPr>
          <w:rFonts w:ascii="Times New Roman" w:hAnsi="Times New Roman" w:cs="Times New Roman"/>
          <w:bCs/>
          <w:sz w:val="24"/>
          <w:szCs w:val="24"/>
        </w:rPr>
        <w:t>39-442</w:t>
      </w:r>
    </w:p>
    <w:p w:rsidR="00DB30FE" w:rsidRDefault="00DB30FE" w:rsidP="00DB30FE">
      <w:pPr>
        <w:pStyle w:val="ConsNormal"/>
        <w:ind w:right="0" w:firstLine="540"/>
        <w:jc w:val="center"/>
        <w:rPr>
          <w:rFonts w:ascii="Times New Roman" w:hAnsi="Times New Roman" w:cs="Times New Roman"/>
          <w:sz w:val="28"/>
        </w:rPr>
      </w:pPr>
    </w:p>
    <w:p w:rsidR="00DB30FE" w:rsidRPr="00455A5C" w:rsidRDefault="00DB30FE" w:rsidP="00DB30FE">
      <w:pPr>
        <w:pStyle w:val="ConsNormal"/>
        <w:ind w:right="0" w:firstLine="540"/>
        <w:jc w:val="center"/>
        <w:rPr>
          <w:rFonts w:ascii="Times New Roman" w:hAnsi="Times New Roman" w:cs="Times New Roman"/>
          <w:bCs/>
          <w:sz w:val="28"/>
        </w:rPr>
      </w:pPr>
      <w:r w:rsidRPr="00455A5C">
        <w:rPr>
          <w:rFonts w:ascii="Times New Roman" w:hAnsi="Times New Roman" w:cs="Times New Roman"/>
          <w:bCs/>
          <w:sz w:val="28"/>
        </w:rPr>
        <w:t>Дотации</w:t>
      </w:r>
    </w:p>
    <w:p w:rsidR="00DB30FE" w:rsidRDefault="00EB301F" w:rsidP="00DB30FE">
      <w:pPr>
        <w:pStyle w:val="ConsNormal"/>
        <w:ind w:right="0" w:firstLine="540"/>
        <w:jc w:val="center"/>
        <w:rPr>
          <w:rFonts w:ascii="Times New Roman" w:hAnsi="Times New Roman" w:cs="Times New Roman"/>
          <w:b/>
          <w:bCs/>
          <w:sz w:val="28"/>
        </w:rPr>
      </w:pPr>
      <w:r w:rsidRPr="00455A5C">
        <w:rPr>
          <w:rFonts w:ascii="Times New Roman" w:hAnsi="Times New Roman" w:cs="Times New Roman"/>
          <w:bCs/>
          <w:sz w:val="28"/>
        </w:rPr>
        <w:t xml:space="preserve">на </w:t>
      </w:r>
      <w:r w:rsidR="000851BB">
        <w:rPr>
          <w:rFonts w:ascii="Times New Roman" w:hAnsi="Times New Roman" w:cs="Times New Roman"/>
          <w:bCs/>
          <w:sz w:val="28"/>
        </w:rPr>
        <w:t>выравнивание бюджетной обеспеченности поселений, источником финансового обеспечения которых являются субвенции бюджетам муниципальных районов на реализацию государственных полномочий по расчету и предоставлению дотаций поселениям из регионального фонда финансовой поддержки поселений, передаваемые из бюджета Республики Татарстан на 20</w:t>
      </w:r>
      <w:r w:rsidR="0078741C">
        <w:rPr>
          <w:rFonts w:ascii="Times New Roman" w:hAnsi="Times New Roman" w:cs="Times New Roman"/>
          <w:bCs/>
          <w:sz w:val="28"/>
        </w:rPr>
        <w:t>2</w:t>
      </w:r>
      <w:r w:rsidR="00914D8A">
        <w:rPr>
          <w:rFonts w:ascii="Times New Roman" w:hAnsi="Times New Roman" w:cs="Times New Roman"/>
          <w:bCs/>
          <w:sz w:val="28"/>
        </w:rPr>
        <w:t>1</w:t>
      </w:r>
      <w:r w:rsidR="000851BB">
        <w:rPr>
          <w:rFonts w:ascii="Times New Roman" w:hAnsi="Times New Roman" w:cs="Times New Roman"/>
          <w:bCs/>
          <w:sz w:val="28"/>
        </w:rPr>
        <w:t xml:space="preserve"> год</w:t>
      </w:r>
    </w:p>
    <w:p w:rsidR="00DB30FE" w:rsidRDefault="00DB30FE" w:rsidP="00DB30FE">
      <w:pPr>
        <w:pStyle w:val="ConsNormal"/>
        <w:ind w:right="0" w:firstLine="540"/>
        <w:jc w:val="right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(тыс. рублей)</w:t>
      </w:r>
    </w:p>
    <w:tbl>
      <w:tblPr>
        <w:tblW w:w="0" w:type="auto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947"/>
        <w:gridCol w:w="1980"/>
      </w:tblGrid>
      <w:tr w:rsidR="00DB30FE" w:rsidTr="002C3D0F">
        <w:trPr>
          <w:cantSplit/>
        </w:trPr>
        <w:tc>
          <w:tcPr>
            <w:tcW w:w="7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30FE" w:rsidRDefault="000E1634" w:rsidP="00DB30FE">
            <w:pPr>
              <w:pStyle w:val="ConsNormal"/>
              <w:ind w:right="0" w:firstLine="0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Наименование поселения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FE" w:rsidRDefault="00DB30FE" w:rsidP="00DB30FE">
            <w:pPr>
              <w:pStyle w:val="ConsNormal"/>
              <w:ind w:right="0" w:firstLine="0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Всего</w:t>
            </w:r>
          </w:p>
        </w:tc>
      </w:tr>
    </w:tbl>
    <w:tbl>
      <w:tblPr>
        <w:tblpPr w:leftFromText="180" w:rightFromText="180" w:vertAnchor="text" w:tblpX="-459" w:tblpY="1"/>
        <w:tblOverlap w:val="never"/>
        <w:tblW w:w="9889" w:type="dxa"/>
        <w:tblLayout w:type="fixed"/>
        <w:tblLook w:val="0000" w:firstRow="0" w:lastRow="0" w:firstColumn="0" w:lastColumn="0" w:noHBand="0" w:noVBand="0"/>
      </w:tblPr>
      <w:tblGrid>
        <w:gridCol w:w="6204"/>
        <w:gridCol w:w="3685"/>
      </w:tblGrid>
      <w:tr w:rsidR="002C3D0F" w:rsidTr="00B16E27">
        <w:tc>
          <w:tcPr>
            <w:tcW w:w="6204" w:type="dxa"/>
            <w:tcBorders>
              <w:top w:val="single" w:sz="4" w:space="0" w:color="auto"/>
            </w:tcBorders>
          </w:tcPr>
          <w:p w:rsidR="002C3D0F" w:rsidRPr="00C65D97" w:rsidRDefault="002C3D0F" w:rsidP="002C3D0F">
            <w:pPr>
              <w:pStyle w:val="ConsNormal"/>
              <w:tabs>
                <w:tab w:val="right" w:pos="4392"/>
              </w:tabs>
              <w:ind w:right="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65D97">
              <w:rPr>
                <w:rFonts w:ascii="Times New Roman" w:hAnsi="Times New Roman" w:cs="Times New Roman"/>
                <w:sz w:val="28"/>
                <w:szCs w:val="28"/>
              </w:rPr>
              <w:t>Большемеминскоесельское</w:t>
            </w:r>
            <w:proofErr w:type="spellEnd"/>
            <w:r w:rsidRPr="00C65D97">
              <w:rPr>
                <w:rFonts w:ascii="Times New Roman" w:hAnsi="Times New Roman" w:cs="Times New Roman"/>
                <w:sz w:val="28"/>
                <w:szCs w:val="28"/>
              </w:rPr>
              <w:t xml:space="preserve"> поселение</w:t>
            </w:r>
          </w:p>
        </w:tc>
        <w:tc>
          <w:tcPr>
            <w:tcW w:w="3685" w:type="dxa"/>
            <w:tcBorders>
              <w:top w:val="single" w:sz="4" w:space="0" w:color="auto"/>
            </w:tcBorders>
            <w:vAlign w:val="center"/>
          </w:tcPr>
          <w:p w:rsidR="002C3D0F" w:rsidRPr="009A03A5" w:rsidRDefault="00914D8A" w:rsidP="002C3D0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1,5</w:t>
            </w:r>
          </w:p>
        </w:tc>
      </w:tr>
      <w:tr w:rsidR="002C3D0F" w:rsidTr="00B16E27">
        <w:tc>
          <w:tcPr>
            <w:tcW w:w="6204" w:type="dxa"/>
          </w:tcPr>
          <w:p w:rsidR="002C3D0F" w:rsidRPr="00C65D97" w:rsidRDefault="002C3D0F" w:rsidP="002C3D0F">
            <w:pPr>
              <w:pStyle w:val="ConsNormal"/>
              <w:ind w:right="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Бурнашевское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3685" w:type="dxa"/>
            <w:vAlign w:val="center"/>
          </w:tcPr>
          <w:p w:rsidR="002C3D0F" w:rsidRPr="009A03A5" w:rsidRDefault="00914D8A" w:rsidP="002C3D0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3,1</w:t>
            </w:r>
          </w:p>
        </w:tc>
      </w:tr>
      <w:tr w:rsidR="002C3D0F" w:rsidTr="00B16E27">
        <w:tc>
          <w:tcPr>
            <w:tcW w:w="6204" w:type="dxa"/>
          </w:tcPr>
          <w:p w:rsidR="002C3D0F" w:rsidRPr="00C65D97" w:rsidRDefault="002C3D0F" w:rsidP="002C3D0F">
            <w:pPr>
              <w:pStyle w:val="ConsNormal"/>
              <w:ind w:right="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65D97">
              <w:rPr>
                <w:rFonts w:ascii="Times New Roman" w:hAnsi="Times New Roman" w:cs="Times New Roman"/>
                <w:sz w:val="28"/>
                <w:szCs w:val="28"/>
              </w:rPr>
              <w:t>Вахитовское</w:t>
            </w:r>
            <w:proofErr w:type="spellEnd"/>
            <w:r w:rsidRPr="00C65D97">
              <w:rPr>
                <w:rFonts w:ascii="Times New Roman" w:hAnsi="Times New Roman" w:cs="Times New Roman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3685" w:type="dxa"/>
            <w:vAlign w:val="center"/>
          </w:tcPr>
          <w:p w:rsidR="002C3D0F" w:rsidRPr="009A03A5" w:rsidRDefault="00914D8A" w:rsidP="002C3D0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2,0</w:t>
            </w:r>
          </w:p>
        </w:tc>
      </w:tr>
      <w:tr w:rsidR="002C3D0F" w:rsidTr="00B16E27">
        <w:tc>
          <w:tcPr>
            <w:tcW w:w="6204" w:type="dxa"/>
          </w:tcPr>
          <w:p w:rsidR="002C3D0F" w:rsidRPr="00C65D97" w:rsidRDefault="002C3D0F" w:rsidP="002C3D0F">
            <w:pPr>
              <w:pStyle w:val="ConsNormal"/>
              <w:ind w:right="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65D97">
              <w:rPr>
                <w:rFonts w:ascii="Times New Roman" w:hAnsi="Times New Roman" w:cs="Times New Roman"/>
                <w:sz w:val="28"/>
                <w:szCs w:val="28"/>
              </w:rPr>
              <w:t>Верхнеуслонское</w:t>
            </w:r>
            <w:proofErr w:type="spellEnd"/>
            <w:r w:rsidRPr="00C65D97">
              <w:rPr>
                <w:rFonts w:ascii="Times New Roman" w:hAnsi="Times New Roman" w:cs="Times New Roman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3685" w:type="dxa"/>
            <w:vAlign w:val="center"/>
          </w:tcPr>
          <w:p w:rsidR="002C3D0F" w:rsidRPr="009A03A5" w:rsidRDefault="00914D8A" w:rsidP="002C3D0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26,3</w:t>
            </w:r>
          </w:p>
        </w:tc>
      </w:tr>
      <w:tr w:rsidR="002C3D0F" w:rsidTr="00B16E27">
        <w:tc>
          <w:tcPr>
            <w:tcW w:w="6204" w:type="dxa"/>
          </w:tcPr>
          <w:p w:rsidR="002C3D0F" w:rsidRPr="00C65D97" w:rsidRDefault="002C3D0F" w:rsidP="002C3D0F">
            <w:pPr>
              <w:pStyle w:val="ConsNormal"/>
              <w:ind w:right="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65D97">
              <w:rPr>
                <w:rFonts w:ascii="Times New Roman" w:hAnsi="Times New Roman" w:cs="Times New Roman"/>
                <w:sz w:val="28"/>
                <w:szCs w:val="28"/>
              </w:rPr>
              <w:t>Канашское</w:t>
            </w:r>
            <w:proofErr w:type="spellEnd"/>
            <w:r w:rsidRPr="00C65D97">
              <w:rPr>
                <w:rFonts w:ascii="Times New Roman" w:hAnsi="Times New Roman" w:cs="Times New Roman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3685" w:type="dxa"/>
            <w:vAlign w:val="center"/>
          </w:tcPr>
          <w:p w:rsidR="002C3D0F" w:rsidRPr="009A03A5" w:rsidRDefault="00914D8A" w:rsidP="002C3D0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1,3</w:t>
            </w:r>
          </w:p>
        </w:tc>
      </w:tr>
      <w:tr w:rsidR="002C3D0F" w:rsidTr="00B16E27">
        <w:tc>
          <w:tcPr>
            <w:tcW w:w="6204" w:type="dxa"/>
          </w:tcPr>
          <w:p w:rsidR="002C3D0F" w:rsidRPr="00C65D97" w:rsidRDefault="002C3D0F" w:rsidP="002C3D0F">
            <w:pPr>
              <w:pStyle w:val="ConsNormal"/>
              <w:ind w:right="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65D97">
              <w:rPr>
                <w:rFonts w:ascii="Times New Roman" w:hAnsi="Times New Roman" w:cs="Times New Roman"/>
                <w:sz w:val="28"/>
                <w:szCs w:val="28"/>
              </w:rPr>
              <w:t>Кильдеевское</w:t>
            </w:r>
            <w:proofErr w:type="spellEnd"/>
            <w:r w:rsidRPr="00C65D97">
              <w:rPr>
                <w:rFonts w:ascii="Times New Roman" w:hAnsi="Times New Roman" w:cs="Times New Roman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3685" w:type="dxa"/>
            <w:vAlign w:val="center"/>
          </w:tcPr>
          <w:p w:rsidR="002C3D0F" w:rsidRPr="009A03A5" w:rsidRDefault="00914D8A" w:rsidP="002C3D0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1,7</w:t>
            </w:r>
          </w:p>
        </w:tc>
      </w:tr>
      <w:tr w:rsidR="002C3D0F" w:rsidRPr="009A03A5" w:rsidTr="00B16E27">
        <w:tc>
          <w:tcPr>
            <w:tcW w:w="6204" w:type="dxa"/>
          </w:tcPr>
          <w:p w:rsidR="002C3D0F" w:rsidRPr="00C65D97" w:rsidRDefault="002C3D0F" w:rsidP="002C3D0F">
            <w:pPr>
              <w:pStyle w:val="ConsNormal"/>
              <w:ind w:right="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65D97">
              <w:rPr>
                <w:rFonts w:ascii="Times New Roman" w:hAnsi="Times New Roman" w:cs="Times New Roman"/>
                <w:sz w:val="28"/>
                <w:szCs w:val="28"/>
              </w:rPr>
              <w:t>Коргузинское</w:t>
            </w:r>
            <w:proofErr w:type="spellEnd"/>
            <w:r w:rsidRPr="00C65D97">
              <w:rPr>
                <w:rFonts w:ascii="Times New Roman" w:hAnsi="Times New Roman" w:cs="Times New Roman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3685" w:type="dxa"/>
            <w:vAlign w:val="center"/>
          </w:tcPr>
          <w:p w:rsidR="002C3D0F" w:rsidRPr="009A03A5" w:rsidRDefault="00914D8A" w:rsidP="002C3D0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2,9</w:t>
            </w:r>
          </w:p>
        </w:tc>
      </w:tr>
      <w:tr w:rsidR="002C3D0F" w:rsidTr="00B16E27">
        <w:tc>
          <w:tcPr>
            <w:tcW w:w="6204" w:type="dxa"/>
          </w:tcPr>
          <w:p w:rsidR="002C3D0F" w:rsidRPr="00C65D97" w:rsidRDefault="002C3D0F" w:rsidP="002C3D0F">
            <w:pPr>
              <w:pStyle w:val="ConsNormal"/>
              <w:tabs>
                <w:tab w:val="left" w:pos="3920"/>
              </w:tabs>
              <w:ind w:right="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65D97">
              <w:rPr>
                <w:rFonts w:ascii="Times New Roman" w:hAnsi="Times New Roman" w:cs="Times New Roman"/>
                <w:sz w:val="28"/>
                <w:szCs w:val="28"/>
              </w:rPr>
              <w:t>Кураловское</w:t>
            </w:r>
            <w:proofErr w:type="spellEnd"/>
            <w:r w:rsidRPr="00C65D97">
              <w:rPr>
                <w:rFonts w:ascii="Times New Roman" w:hAnsi="Times New Roman" w:cs="Times New Roman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3685" w:type="dxa"/>
            <w:vAlign w:val="center"/>
          </w:tcPr>
          <w:p w:rsidR="002C3D0F" w:rsidRPr="009A03A5" w:rsidRDefault="00914D8A" w:rsidP="002C3D0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6,5</w:t>
            </w:r>
          </w:p>
        </w:tc>
      </w:tr>
      <w:tr w:rsidR="002C3D0F" w:rsidTr="00B16E27">
        <w:tc>
          <w:tcPr>
            <w:tcW w:w="6204" w:type="dxa"/>
          </w:tcPr>
          <w:p w:rsidR="002C3D0F" w:rsidRPr="00C65D97" w:rsidRDefault="002C3D0F" w:rsidP="002C3D0F">
            <w:pPr>
              <w:pStyle w:val="ConsNormal"/>
              <w:ind w:right="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65D97">
              <w:rPr>
                <w:rFonts w:ascii="Times New Roman" w:hAnsi="Times New Roman" w:cs="Times New Roman"/>
                <w:sz w:val="28"/>
                <w:szCs w:val="28"/>
              </w:rPr>
              <w:t>Майданское</w:t>
            </w:r>
            <w:proofErr w:type="spellEnd"/>
            <w:r w:rsidRPr="00C65D97">
              <w:rPr>
                <w:rFonts w:ascii="Times New Roman" w:hAnsi="Times New Roman" w:cs="Times New Roman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3685" w:type="dxa"/>
            <w:vAlign w:val="center"/>
          </w:tcPr>
          <w:p w:rsidR="002C3D0F" w:rsidRPr="009A03A5" w:rsidRDefault="00914D8A" w:rsidP="002C3D0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1,6</w:t>
            </w:r>
          </w:p>
        </w:tc>
      </w:tr>
      <w:tr w:rsidR="002C3D0F" w:rsidTr="00B16E27">
        <w:tc>
          <w:tcPr>
            <w:tcW w:w="6204" w:type="dxa"/>
          </w:tcPr>
          <w:p w:rsidR="002C3D0F" w:rsidRPr="00C65D97" w:rsidRDefault="002C3D0F" w:rsidP="002C3D0F">
            <w:pPr>
              <w:pStyle w:val="ConsNormal"/>
              <w:ind w:right="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65D97">
              <w:rPr>
                <w:rFonts w:ascii="Times New Roman" w:hAnsi="Times New Roman" w:cs="Times New Roman"/>
                <w:sz w:val="28"/>
                <w:szCs w:val="28"/>
              </w:rPr>
              <w:t>Макуловское</w:t>
            </w:r>
            <w:proofErr w:type="spellEnd"/>
            <w:r w:rsidRPr="00C65D97">
              <w:rPr>
                <w:rFonts w:ascii="Times New Roman" w:hAnsi="Times New Roman" w:cs="Times New Roman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3685" w:type="dxa"/>
            <w:vAlign w:val="center"/>
          </w:tcPr>
          <w:p w:rsidR="002C3D0F" w:rsidRPr="009A03A5" w:rsidRDefault="00914D8A" w:rsidP="002C3D0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8,0</w:t>
            </w:r>
          </w:p>
        </w:tc>
      </w:tr>
      <w:tr w:rsidR="002C3D0F" w:rsidRPr="009A03A5" w:rsidTr="00B16E27">
        <w:tc>
          <w:tcPr>
            <w:tcW w:w="6204" w:type="dxa"/>
          </w:tcPr>
          <w:p w:rsidR="002C3D0F" w:rsidRPr="00C65D97" w:rsidRDefault="002C3D0F" w:rsidP="002C3D0F">
            <w:pPr>
              <w:pStyle w:val="ConsNormal"/>
              <w:ind w:right="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Набережно-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Морквашское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3685" w:type="dxa"/>
            <w:vAlign w:val="center"/>
          </w:tcPr>
          <w:p w:rsidR="002C3D0F" w:rsidRDefault="00914D8A" w:rsidP="002C3D0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5,2</w:t>
            </w:r>
          </w:p>
        </w:tc>
      </w:tr>
      <w:tr w:rsidR="002C3D0F" w:rsidRPr="009A03A5" w:rsidTr="00B16E27">
        <w:tc>
          <w:tcPr>
            <w:tcW w:w="6204" w:type="dxa"/>
          </w:tcPr>
          <w:p w:rsidR="002C3D0F" w:rsidRPr="00C65D97" w:rsidRDefault="002C3D0F" w:rsidP="002C3D0F">
            <w:pPr>
              <w:pStyle w:val="ConsNormal"/>
              <w:ind w:right="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65D97">
              <w:rPr>
                <w:rFonts w:ascii="Times New Roman" w:hAnsi="Times New Roman" w:cs="Times New Roman"/>
                <w:sz w:val="28"/>
                <w:szCs w:val="28"/>
              </w:rPr>
              <w:t>Нижнеуслонское</w:t>
            </w:r>
            <w:proofErr w:type="spellEnd"/>
            <w:r w:rsidRPr="00C65D97">
              <w:rPr>
                <w:rFonts w:ascii="Times New Roman" w:hAnsi="Times New Roman" w:cs="Times New Roman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3685" w:type="dxa"/>
            <w:vAlign w:val="center"/>
          </w:tcPr>
          <w:p w:rsidR="002C3D0F" w:rsidRPr="009A03A5" w:rsidRDefault="00914D8A" w:rsidP="002C3D0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2,4</w:t>
            </w:r>
          </w:p>
        </w:tc>
      </w:tr>
      <w:tr w:rsidR="002C3D0F" w:rsidTr="00B16E27">
        <w:tc>
          <w:tcPr>
            <w:tcW w:w="6204" w:type="dxa"/>
          </w:tcPr>
          <w:p w:rsidR="002C3D0F" w:rsidRPr="00C65D97" w:rsidRDefault="002C3D0F" w:rsidP="002C3D0F">
            <w:pPr>
              <w:pStyle w:val="ConsNormal"/>
              <w:ind w:right="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65D97">
              <w:rPr>
                <w:rFonts w:ascii="Times New Roman" w:hAnsi="Times New Roman" w:cs="Times New Roman"/>
                <w:sz w:val="28"/>
                <w:szCs w:val="28"/>
              </w:rPr>
              <w:t>Новорусско-Маматкозинское</w:t>
            </w:r>
            <w:proofErr w:type="spellEnd"/>
            <w:r w:rsidRPr="00C65D97">
              <w:rPr>
                <w:rFonts w:ascii="Times New Roman" w:hAnsi="Times New Roman" w:cs="Times New Roman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3685" w:type="dxa"/>
            <w:vAlign w:val="center"/>
          </w:tcPr>
          <w:p w:rsidR="002C3D0F" w:rsidRPr="009A03A5" w:rsidRDefault="00914D8A" w:rsidP="002C3D0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1,2</w:t>
            </w:r>
          </w:p>
        </w:tc>
      </w:tr>
      <w:tr w:rsidR="002C3D0F" w:rsidTr="00B16E27">
        <w:tc>
          <w:tcPr>
            <w:tcW w:w="6204" w:type="dxa"/>
          </w:tcPr>
          <w:p w:rsidR="002C3D0F" w:rsidRPr="00C65D97" w:rsidRDefault="002C3D0F" w:rsidP="002C3D0F">
            <w:pPr>
              <w:pStyle w:val="ConsNormal"/>
              <w:ind w:right="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5D97">
              <w:rPr>
                <w:rFonts w:ascii="Times New Roman" w:hAnsi="Times New Roman" w:cs="Times New Roman"/>
                <w:sz w:val="28"/>
                <w:szCs w:val="28"/>
              </w:rPr>
              <w:t>Октябрьское сельское поселение</w:t>
            </w:r>
          </w:p>
        </w:tc>
        <w:tc>
          <w:tcPr>
            <w:tcW w:w="3685" w:type="dxa"/>
            <w:vAlign w:val="center"/>
          </w:tcPr>
          <w:p w:rsidR="002C3D0F" w:rsidRPr="009A03A5" w:rsidRDefault="00914D8A" w:rsidP="002C3D0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3,3</w:t>
            </w:r>
          </w:p>
        </w:tc>
      </w:tr>
      <w:tr w:rsidR="002C3D0F" w:rsidRPr="009A03A5" w:rsidTr="00B16E27">
        <w:tc>
          <w:tcPr>
            <w:tcW w:w="6204" w:type="dxa"/>
          </w:tcPr>
          <w:p w:rsidR="002C3D0F" w:rsidRPr="00C65D97" w:rsidRDefault="002C3D0F" w:rsidP="002C3D0F">
            <w:pPr>
              <w:pStyle w:val="ConsNormal"/>
              <w:ind w:right="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65D97">
              <w:rPr>
                <w:rFonts w:ascii="Times New Roman" w:hAnsi="Times New Roman" w:cs="Times New Roman"/>
                <w:sz w:val="28"/>
                <w:szCs w:val="28"/>
              </w:rPr>
              <w:t>Печищинское</w:t>
            </w:r>
            <w:proofErr w:type="spellEnd"/>
            <w:r w:rsidRPr="00C65D97">
              <w:rPr>
                <w:rFonts w:ascii="Times New Roman" w:hAnsi="Times New Roman" w:cs="Times New Roman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3685" w:type="dxa"/>
            <w:vAlign w:val="center"/>
          </w:tcPr>
          <w:p w:rsidR="002C3D0F" w:rsidRPr="009A03A5" w:rsidRDefault="00914D8A" w:rsidP="002C3D0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4,0</w:t>
            </w:r>
          </w:p>
        </w:tc>
      </w:tr>
      <w:tr w:rsidR="002C3D0F" w:rsidTr="00B16E27">
        <w:tc>
          <w:tcPr>
            <w:tcW w:w="6204" w:type="dxa"/>
          </w:tcPr>
          <w:p w:rsidR="002C3D0F" w:rsidRPr="00C65D97" w:rsidRDefault="002C3D0F" w:rsidP="002C3D0F">
            <w:pPr>
              <w:pStyle w:val="ConsNormal"/>
              <w:ind w:right="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65D97">
              <w:rPr>
                <w:rFonts w:ascii="Times New Roman" w:hAnsi="Times New Roman" w:cs="Times New Roman"/>
                <w:sz w:val="28"/>
                <w:szCs w:val="28"/>
              </w:rPr>
              <w:t>Соболевское</w:t>
            </w:r>
            <w:proofErr w:type="spellEnd"/>
            <w:r w:rsidRPr="00C65D97">
              <w:rPr>
                <w:rFonts w:ascii="Times New Roman" w:hAnsi="Times New Roman" w:cs="Times New Roman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3685" w:type="dxa"/>
            <w:vAlign w:val="center"/>
          </w:tcPr>
          <w:p w:rsidR="002C3D0F" w:rsidRPr="009A03A5" w:rsidRDefault="00914D8A" w:rsidP="002C3D0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1,0</w:t>
            </w:r>
          </w:p>
        </w:tc>
      </w:tr>
      <w:tr w:rsidR="002C3D0F" w:rsidTr="00B16E27">
        <w:tc>
          <w:tcPr>
            <w:tcW w:w="6204" w:type="dxa"/>
          </w:tcPr>
          <w:p w:rsidR="002C3D0F" w:rsidRPr="00C65D97" w:rsidRDefault="002C3D0F" w:rsidP="002C3D0F">
            <w:pPr>
              <w:pStyle w:val="ConsNormal"/>
              <w:ind w:right="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Шеланговскоеселськое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поселение</w:t>
            </w:r>
          </w:p>
        </w:tc>
        <w:tc>
          <w:tcPr>
            <w:tcW w:w="3685" w:type="dxa"/>
            <w:vAlign w:val="center"/>
          </w:tcPr>
          <w:p w:rsidR="002C3D0F" w:rsidRPr="009A03A5" w:rsidRDefault="00914D8A" w:rsidP="002C3D0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6,0</w:t>
            </w:r>
          </w:p>
        </w:tc>
      </w:tr>
      <w:tr w:rsidR="002C3D0F" w:rsidTr="00B16E27">
        <w:tc>
          <w:tcPr>
            <w:tcW w:w="6204" w:type="dxa"/>
          </w:tcPr>
          <w:p w:rsidR="002C3D0F" w:rsidRPr="00C65D97" w:rsidRDefault="002C3D0F" w:rsidP="002C3D0F">
            <w:pPr>
              <w:pStyle w:val="ConsNormal"/>
              <w:ind w:right="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65D97">
              <w:rPr>
                <w:rFonts w:ascii="Times New Roman" w:hAnsi="Times New Roman" w:cs="Times New Roman"/>
                <w:sz w:val="28"/>
                <w:szCs w:val="28"/>
              </w:rPr>
              <w:t>Ямбулатовское</w:t>
            </w:r>
            <w:proofErr w:type="spellEnd"/>
            <w:r w:rsidRPr="00C65D97">
              <w:rPr>
                <w:rFonts w:ascii="Times New Roman" w:hAnsi="Times New Roman" w:cs="Times New Roman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3685" w:type="dxa"/>
            <w:vAlign w:val="center"/>
          </w:tcPr>
          <w:p w:rsidR="002C3D0F" w:rsidRPr="009A03A5" w:rsidRDefault="00914D8A" w:rsidP="002C3D0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1,5</w:t>
            </w:r>
          </w:p>
        </w:tc>
      </w:tr>
      <w:tr w:rsidR="002C3D0F" w:rsidTr="00B16E27">
        <w:tc>
          <w:tcPr>
            <w:tcW w:w="6204" w:type="dxa"/>
          </w:tcPr>
          <w:p w:rsidR="002C3D0F" w:rsidRPr="00C65D97" w:rsidRDefault="002C3D0F" w:rsidP="002C3D0F">
            <w:pPr>
              <w:pStyle w:val="ConsNormal"/>
              <w:ind w:right="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Иннополис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городское поселение</w:t>
            </w:r>
          </w:p>
        </w:tc>
        <w:tc>
          <w:tcPr>
            <w:tcW w:w="3685" w:type="dxa"/>
            <w:vAlign w:val="center"/>
          </w:tcPr>
          <w:p w:rsidR="002C3D0F" w:rsidRDefault="00914D8A" w:rsidP="002C3D0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0,4</w:t>
            </w:r>
          </w:p>
        </w:tc>
      </w:tr>
    </w:tbl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488"/>
        <w:gridCol w:w="1980"/>
      </w:tblGrid>
      <w:tr w:rsidR="00DB30FE" w:rsidRPr="00B922E8">
        <w:trPr>
          <w:cantSplit/>
        </w:trPr>
        <w:tc>
          <w:tcPr>
            <w:tcW w:w="7488" w:type="dxa"/>
            <w:tcBorders>
              <w:top w:val="nil"/>
              <w:left w:val="nil"/>
              <w:bottom w:val="nil"/>
              <w:right w:val="nil"/>
            </w:tcBorders>
          </w:tcPr>
          <w:p w:rsidR="00B922E8" w:rsidRPr="00B922E8" w:rsidRDefault="00DB30FE" w:rsidP="00DB30FE">
            <w:pPr>
              <w:rPr>
                <w:b/>
                <w:bCs/>
                <w:sz w:val="28"/>
              </w:rPr>
            </w:pPr>
            <w:r w:rsidRPr="00B922E8">
              <w:rPr>
                <w:b/>
                <w:bCs/>
                <w:sz w:val="28"/>
              </w:rPr>
              <w:t>Итого: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:rsidR="00B920E1" w:rsidRPr="00B922E8" w:rsidRDefault="00914D8A" w:rsidP="00922997">
            <w:pPr>
              <w:jc w:val="right"/>
              <w:rPr>
                <w:b/>
                <w:bCs/>
                <w:sz w:val="28"/>
              </w:rPr>
            </w:pPr>
            <w:r>
              <w:rPr>
                <w:b/>
                <w:bCs/>
                <w:sz w:val="28"/>
              </w:rPr>
              <w:t>79,9</w:t>
            </w:r>
          </w:p>
        </w:tc>
      </w:tr>
      <w:tr w:rsidR="007A1767" w:rsidRPr="00B922E8">
        <w:trPr>
          <w:cantSplit/>
        </w:trPr>
        <w:tc>
          <w:tcPr>
            <w:tcW w:w="7488" w:type="dxa"/>
            <w:tcBorders>
              <w:top w:val="nil"/>
              <w:left w:val="nil"/>
              <w:bottom w:val="nil"/>
              <w:right w:val="nil"/>
            </w:tcBorders>
          </w:tcPr>
          <w:p w:rsidR="007A1767" w:rsidRPr="00B922E8" w:rsidRDefault="007A1767" w:rsidP="00DB30FE">
            <w:pPr>
              <w:rPr>
                <w:b/>
                <w:bCs/>
                <w:sz w:val="28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:rsidR="007A1767" w:rsidRPr="00B922E8" w:rsidRDefault="007A1767" w:rsidP="00922997">
            <w:pPr>
              <w:jc w:val="right"/>
              <w:rPr>
                <w:b/>
                <w:bCs/>
                <w:sz w:val="28"/>
              </w:rPr>
            </w:pPr>
          </w:p>
        </w:tc>
      </w:tr>
    </w:tbl>
    <w:p w:rsidR="00CF3ED1" w:rsidRDefault="004B04F7" w:rsidP="00CF3ED1">
      <w:pPr>
        <w:rPr>
          <w:b/>
          <w:sz w:val="28"/>
          <w:szCs w:val="28"/>
        </w:rPr>
      </w:pPr>
      <w:r>
        <w:rPr>
          <w:b/>
          <w:sz w:val="28"/>
          <w:szCs w:val="28"/>
        </w:rPr>
        <w:t>Заместитель председателя</w:t>
      </w:r>
      <w:r w:rsidR="00CF3ED1">
        <w:rPr>
          <w:b/>
          <w:sz w:val="28"/>
          <w:szCs w:val="28"/>
        </w:rPr>
        <w:t xml:space="preserve"> Совета,</w:t>
      </w:r>
    </w:p>
    <w:p w:rsidR="00CF3ED1" w:rsidRDefault="004B04F7" w:rsidP="00CF3ED1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Заместитель </w:t>
      </w:r>
      <w:r w:rsidR="00CF3ED1">
        <w:rPr>
          <w:b/>
          <w:sz w:val="28"/>
          <w:szCs w:val="28"/>
        </w:rPr>
        <w:t>Глав</w:t>
      </w:r>
      <w:r>
        <w:rPr>
          <w:b/>
          <w:sz w:val="28"/>
          <w:szCs w:val="28"/>
        </w:rPr>
        <w:t>ы</w:t>
      </w:r>
      <w:r w:rsidR="00CF3ED1">
        <w:rPr>
          <w:b/>
          <w:sz w:val="28"/>
          <w:szCs w:val="28"/>
        </w:rPr>
        <w:t xml:space="preserve"> Верхнеуслонского</w:t>
      </w:r>
    </w:p>
    <w:p w:rsidR="00455A5C" w:rsidRDefault="00CF3ED1" w:rsidP="002D4488">
      <w:pPr>
        <w:rPr>
          <w:b/>
          <w:bCs/>
          <w:sz w:val="28"/>
        </w:rPr>
      </w:pPr>
      <w:r>
        <w:rPr>
          <w:b/>
          <w:sz w:val="28"/>
          <w:szCs w:val="28"/>
        </w:rPr>
        <w:t xml:space="preserve">муниципального района                                                              </w:t>
      </w:r>
      <w:r w:rsidR="004B04F7">
        <w:rPr>
          <w:b/>
          <w:sz w:val="28"/>
          <w:szCs w:val="28"/>
        </w:rPr>
        <w:t xml:space="preserve">С.В. </w:t>
      </w:r>
      <w:proofErr w:type="spellStart"/>
      <w:r w:rsidR="004B04F7">
        <w:rPr>
          <w:b/>
          <w:sz w:val="28"/>
          <w:szCs w:val="28"/>
        </w:rPr>
        <w:t>Осянин</w:t>
      </w:r>
      <w:bookmarkStart w:id="0" w:name="_GoBack"/>
      <w:bookmarkEnd w:id="0"/>
      <w:proofErr w:type="spellEnd"/>
    </w:p>
    <w:tbl>
      <w:tblPr>
        <w:tblW w:w="10485" w:type="dxa"/>
        <w:tblInd w:w="-537" w:type="dxa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5582"/>
        <w:gridCol w:w="4903"/>
      </w:tblGrid>
      <w:tr w:rsidR="00437D3D" w:rsidRPr="002C3D0F" w:rsidTr="00437D3D">
        <w:trPr>
          <w:trHeight w:val="575"/>
        </w:trPr>
        <w:tc>
          <w:tcPr>
            <w:tcW w:w="5438" w:type="dxa"/>
          </w:tcPr>
          <w:p w:rsidR="00437D3D" w:rsidRDefault="00437D3D">
            <w:pPr>
              <w:pStyle w:val="ConsNormal"/>
              <w:ind w:firstLine="0"/>
              <w:jc w:val="both"/>
            </w:pPr>
          </w:p>
        </w:tc>
        <w:tc>
          <w:tcPr>
            <w:tcW w:w="4777" w:type="dxa"/>
          </w:tcPr>
          <w:p w:rsidR="00437D3D" w:rsidRDefault="00437D3D">
            <w:pPr>
              <w:widowControl w:val="0"/>
              <w:autoSpaceDE w:val="0"/>
              <w:autoSpaceDN w:val="0"/>
              <w:adjustRightInd w:val="0"/>
              <w:ind w:left="112"/>
              <w:jc w:val="center"/>
              <w:rPr>
                <w:b/>
                <w:snapToGrid w:val="0"/>
                <w:sz w:val="28"/>
                <w:szCs w:val="28"/>
              </w:rPr>
            </w:pPr>
          </w:p>
        </w:tc>
      </w:tr>
    </w:tbl>
    <w:p w:rsidR="00DB30FE" w:rsidRDefault="00DB30FE"/>
    <w:sectPr w:rsidR="00DB30FE" w:rsidSect="009C7B4B">
      <w:pgSz w:w="11906" w:h="16838"/>
      <w:pgMar w:top="1134" w:right="70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30FE"/>
    <w:rsid w:val="000727E5"/>
    <w:rsid w:val="000851BB"/>
    <w:rsid w:val="00090A6E"/>
    <w:rsid w:val="000C5D30"/>
    <w:rsid w:val="000E1634"/>
    <w:rsid w:val="001614F9"/>
    <w:rsid w:val="00162B2E"/>
    <w:rsid w:val="001E6C8B"/>
    <w:rsid w:val="00202901"/>
    <w:rsid w:val="00211680"/>
    <w:rsid w:val="00221021"/>
    <w:rsid w:val="002A3238"/>
    <w:rsid w:val="002C3D0F"/>
    <w:rsid w:val="002D4488"/>
    <w:rsid w:val="00333FF2"/>
    <w:rsid w:val="00377E30"/>
    <w:rsid w:val="00381CA7"/>
    <w:rsid w:val="00392065"/>
    <w:rsid w:val="00437D3D"/>
    <w:rsid w:val="00455A5C"/>
    <w:rsid w:val="004A1D7E"/>
    <w:rsid w:val="004B04F7"/>
    <w:rsid w:val="005005F8"/>
    <w:rsid w:val="00505EC8"/>
    <w:rsid w:val="00531F71"/>
    <w:rsid w:val="00572478"/>
    <w:rsid w:val="005855E0"/>
    <w:rsid w:val="005A29EA"/>
    <w:rsid w:val="005A7BFA"/>
    <w:rsid w:val="0061653A"/>
    <w:rsid w:val="00624D2B"/>
    <w:rsid w:val="006C3DD4"/>
    <w:rsid w:val="006D36C4"/>
    <w:rsid w:val="0078741C"/>
    <w:rsid w:val="007A1767"/>
    <w:rsid w:val="007A227B"/>
    <w:rsid w:val="008467D6"/>
    <w:rsid w:val="008A7E3F"/>
    <w:rsid w:val="00914D8A"/>
    <w:rsid w:val="00922997"/>
    <w:rsid w:val="00941C18"/>
    <w:rsid w:val="00986E21"/>
    <w:rsid w:val="009B200E"/>
    <w:rsid w:val="009C7B4B"/>
    <w:rsid w:val="00A65483"/>
    <w:rsid w:val="00A726A9"/>
    <w:rsid w:val="00B10C9A"/>
    <w:rsid w:val="00B16E27"/>
    <w:rsid w:val="00B20C79"/>
    <w:rsid w:val="00B920E1"/>
    <w:rsid w:val="00B922E8"/>
    <w:rsid w:val="00B946B1"/>
    <w:rsid w:val="00B97CCF"/>
    <w:rsid w:val="00C02258"/>
    <w:rsid w:val="00C05A7F"/>
    <w:rsid w:val="00C1134F"/>
    <w:rsid w:val="00C61E09"/>
    <w:rsid w:val="00C660E4"/>
    <w:rsid w:val="00CF3ED1"/>
    <w:rsid w:val="00DB2186"/>
    <w:rsid w:val="00DB30FE"/>
    <w:rsid w:val="00DC05BC"/>
    <w:rsid w:val="00E02C29"/>
    <w:rsid w:val="00E41AE4"/>
    <w:rsid w:val="00E64F46"/>
    <w:rsid w:val="00EB301F"/>
    <w:rsid w:val="00EC11F7"/>
    <w:rsid w:val="00EF7582"/>
    <w:rsid w:val="00FA3B51"/>
    <w:rsid w:val="00FC5736"/>
    <w:rsid w:val="00FF51B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B30FE"/>
    <w:rPr>
      <w:sz w:val="24"/>
      <w:szCs w:val="24"/>
    </w:rPr>
  </w:style>
  <w:style w:type="paragraph" w:styleId="2">
    <w:name w:val="heading 2"/>
    <w:basedOn w:val="a"/>
    <w:next w:val="a"/>
    <w:qFormat/>
    <w:rsid w:val="00DB30FE"/>
    <w:pPr>
      <w:keepNext/>
      <w:outlineLvl w:val="1"/>
    </w:pPr>
    <w:rPr>
      <w:sz w:val="28"/>
    </w:rPr>
  </w:style>
  <w:style w:type="paragraph" w:styleId="3">
    <w:name w:val="heading 3"/>
    <w:basedOn w:val="a"/>
    <w:next w:val="a"/>
    <w:qFormat/>
    <w:rsid w:val="00DB30FE"/>
    <w:pPr>
      <w:keepNext/>
      <w:outlineLvl w:val="2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DB30FE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20">
    <w:name w:val="Body Text 2"/>
    <w:basedOn w:val="a"/>
    <w:link w:val="21"/>
    <w:rsid w:val="009C7B4B"/>
    <w:pPr>
      <w:jc w:val="center"/>
    </w:pPr>
    <w:rPr>
      <w:sz w:val="28"/>
      <w:szCs w:val="20"/>
    </w:rPr>
  </w:style>
  <w:style w:type="character" w:customStyle="1" w:styleId="21">
    <w:name w:val="Основной текст 2 Знак"/>
    <w:basedOn w:val="a0"/>
    <w:link w:val="20"/>
    <w:rsid w:val="009C7B4B"/>
    <w:rPr>
      <w:sz w:val="28"/>
      <w:lang w:val="ru-RU" w:eastAsia="ru-RU"/>
    </w:rPr>
  </w:style>
  <w:style w:type="paragraph" w:styleId="a3">
    <w:name w:val="Balloon Text"/>
    <w:basedOn w:val="a"/>
    <w:link w:val="a4"/>
    <w:rsid w:val="004A1D7E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4A1D7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B30FE"/>
    <w:rPr>
      <w:sz w:val="24"/>
      <w:szCs w:val="24"/>
    </w:rPr>
  </w:style>
  <w:style w:type="paragraph" w:styleId="2">
    <w:name w:val="heading 2"/>
    <w:basedOn w:val="a"/>
    <w:next w:val="a"/>
    <w:qFormat/>
    <w:rsid w:val="00DB30FE"/>
    <w:pPr>
      <w:keepNext/>
      <w:outlineLvl w:val="1"/>
    </w:pPr>
    <w:rPr>
      <w:sz w:val="28"/>
    </w:rPr>
  </w:style>
  <w:style w:type="paragraph" w:styleId="3">
    <w:name w:val="heading 3"/>
    <w:basedOn w:val="a"/>
    <w:next w:val="a"/>
    <w:qFormat/>
    <w:rsid w:val="00DB30FE"/>
    <w:pPr>
      <w:keepNext/>
      <w:outlineLvl w:val="2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DB30FE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20">
    <w:name w:val="Body Text 2"/>
    <w:basedOn w:val="a"/>
    <w:link w:val="21"/>
    <w:rsid w:val="009C7B4B"/>
    <w:pPr>
      <w:jc w:val="center"/>
    </w:pPr>
    <w:rPr>
      <w:sz w:val="28"/>
      <w:szCs w:val="20"/>
    </w:rPr>
  </w:style>
  <w:style w:type="character" w:customStyle="1" w:styleId="21">
    <w:name w:val="Основной текст 2 Знак"/>
    <w:basedOn w:val="a0"/>
    <w:link w:val="20"/>
    <w:rsid w:val="009C7B4B"/>
    <w:rPr>
      <w:sz w:val="28"/>
      <w:lang w:val="ru-RU" w:eastAsia="ru-RU"/>
    </w:rPr>
  </w:style>
  <w:style w:type="paragraph" w:styleId="a3">
    <w:name w:val="Balloon Text"/>
    <w:basedOn w:val="a"/>
    <w:link w:val="a4"/>
    <w:rsid w:val="004A1D7E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4A1D7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5563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39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80EE8F-B1A8-4B23-8E16-184DCDE423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243</Words>
  <Characters>1391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                                  </vt:lpstr>
    </vt:vector>
  </TitlesOfParts>
  <Company/>
  <LinksUpToDate>false</LinksUpToDate>
  <CharactersWithSpaces>1631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YuristSovet</cp:lastModifiedBy>
  <cp:revision>2</cp:revision>
  <cp:lastPrinted>2018-12-18T11:52:00Z</cp:lastPrinted>
  <dcterms:created xsi:type="dcterms:W3CDTF">2018-12-18T11:52:00Z</dcterms:created>
  <dcterms:modified xsi:type="dcterms:W3CDTF">2018-12-18T11:52:00Z</dcterms:modified>
</cp:coreProperties>
</file>